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8EF1">
      <w:pPr>
        <w:widowControl/>
        <w:spacing w:after="156" w:afterLines="50" w:line="52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</w:t>
      </w:r>
    </w:p>
    <w:p w14:paraId="1626C5F4"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kern w:val="0"/>
          <w:sz w:val="32"/>
          <w:szCs w:val="32"/>
        </w:rPr>
        <w:t>第三方合规申明</w:t>
      </w:r>
    </w:p>
    <w:p w14:paraId="5E8839DB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”）为各单位的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（请填写第三方身份，如顾问、商业代理人、项目或销售代表、赞助商等）。第三方向各单位申明并保证如下： </w:t>
      </w:r>
    </w:p>
    <w:p w14:paraId="06780EC2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一、第三方被告知并收到股份公司《合规行为准则》。第三方熟悉并理解《联合国反腐败公约》和其他类似反腐原则，及_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_（提供服务所在国名称）的公平竞争、投标和采购方面的有关法律法规。 </w:t>
      </w:r>
    </w:p>
    <w:p w14:paraId="58C82167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二、在为各单位提供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 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影响公务人员公正履行公务职责，帮助第三方或各单位获得、保持业务或获得好处。</w:t>
      </w:r>
      <w:bookmarkStart w:id="0" w:name="OLE_LINK19"/>
      <w:bookmarkStart w:id="1" w:name="OLE_LINK1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</w:t>
      </w:r>
      <w:bookmarkStart w:id="2" w:name="OLE_LINK16"/>
      <w:bookmarkStart w:id="3" w:name="OLE_LINK17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4CFA2BF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 w14:paraId="5A6274C3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 w14:paraId="496445ED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五、第三方没有未在调查问卷中披露的所有人或其他受益人，持有少于5%所有权的上市公司的受益人除外。</w:t>
      </w:r>
    </w:p>
    <w:p w14:paraId="5EF57F4C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六、第三方向各单位提供服务不会违反第三方对其他客户的承诺，包括但不限于第三方与其他客户签订的保密协议或排他协议。  </w:t>
      </w:r>
    </w:p>
    <w:p w14:paraId="2840AA92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第三方承诺，一旦本申明不再准确完整，第三方将立即通知各单位，并提交补充更新报告。</w:t>
      </w:r>
    </w:p>
    <w:p w14:paraId="52E99460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B32FE44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: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日期: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39D8CE56"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（签字）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职位: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ab/>
      </w:r>
    </w:p>
    <w:p w14:paraId="7059574D">
      <w:pPr>
        <w:widowControl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AB0E285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C45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45</w:t>
    </w:r>
    <w:r>
      <w:fldChar w:fldCharType="end"/>
    </w:r>
  </w:p>
  <w:p w14:paraId="2475B027">
    <w:pPr>
      <w:pStyle w:val="2"/>
    </w:pPr>
    <w:r>
      <w:rPr>
        <w:rFonts w:ascii="Times New Roman" w:hAnsi="Times New Roman" w:cs="Times New Roman"/>
        <w:sz w:val="16"/>
      </w:rPr>
      <w:fldChar w:fldCharType="begin"/>
    </w:r>
    <w:r>
      <w:rPr>
        <w:rFonts w:ascii="Times New Roman" w:hAnsi="Times New Roman" w:cs="Times New Roman"/>
        <w:sz w:val="16"/>
      </w:rPr>
      <w:instrText xml:space="preserve"> IF "" = "1" "</w:instrText>
    </w:r>
    <w:r>
      <w:rPr>
        <w:rFonts w:ascii="Times New Roman" w:hAnsi="Times New Roman" w:cs="Times New Roman"/>
        <w:sz w:val="16"/>
      </w:rPr>
      <w:fldChar w:fldCharType="begin"/>
    </w:r>
    <w:r>
      <w:rPr>
        <w:rFonts w:ascii="Times New Roman" w:hAnsi="Times New Roman" w:cs="Times New Roman"/>
        <w:sz w:val="16"/>
      </w:rPr>
      <w:instrText xml:space="preserve"> DOCPROPERTY "SWDocID" </w:instrText>
    </w:r>
    <w:r>
      <w:rPr>
        <w:rFonts w:ascii="Times New Roman" w:hAnsi="Times New Roman" w:cs="Times New Roman"/>
        <w:sz w:val="16"/>
      </w:rPr>
      <w:fldChar w:fldCharType="end"/>
    </w:r>
    <w:r>
      <w:rPr>
        <w:rFonts w:ascii="Times New Roman" w:hAnsi="Times New Roman" w:cs="Times New Roman"/>
        <w:sz w:val="16"/>
      </w:rPr>
      <w:instrText xml:space="preserve">" "" </w:instrText>
    </w:r>
    <w:r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sz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YWI4YzhkODRkOWE0ZGYyNWIyZDMzYWJiODRmYzQifQ=="/>
  </w:docVars>
  <w:rsids>
    <w:rsidRoot w:val="23F008F5"/>
    <w:rsid w:val="020C2CB1"/>
    <w:rsid w:val="056B4806"/>
    <w:rsid w:val="05DE1D42"/>
    <w:rsid w:val="100F1C8C"/>
    <w:rsid w:val="138800B2"/>
    <w:rsid w:val="15A7764C"/>
    <w:rsid w:val="181417B7"/>
    <w:rsid w:val="1E736560"/>
    <w:rsid w:val="23DF2175"/>
    <w:rsid w:val="23F008F5"/>
    <w:rsid w:val="278D5564"/>
    <w:rsid w:val="28537507"/>
    <w:rsid w:val="298B6A27"/>
    <w:rsid w:val="2F1B5521"/>
    <w:rsid w:val="301962C5"/>
    <w:rsid w:val="3715740A"/>
    <w:rsid w:val="3B4F27BE"/>
    <w:rsid w:val="3E3D0FF4"/>
    <w:rsid w:val="49B36647"/>
    <w:rsid w:val="49B77EAC"/>
    <w:rsid w:val="4F420346"/>
    <w:rsid w:val="56F40992"/>
    <w:rsid w:val="5A0114F0"/>
    <w:rsid w:val="5D641428"/>
    <w:rsid w:val="66D03748"/>
    <w:rsid w:val="67510583"/>
    <w:rsid w:val="6E2F0DAE"/>
    <w:rsid w:val="70A42F9D"/>
    <w:rsid w:val="71DD634E"/>
    <w:rsid w:val="71E116BB"/>
    <w:rsid w:val="78B16E81"/>
    <w:rsid w:val="7CA34383"/>
    <w:rsid w:val="7D90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中铁建设</Company>
  <Pages>2</Pages>
  <Words>786</Words>
  <Characters>787</Characters>
  <Lines>0</Lines>
  <Paragraphs>0</Paragraphs>
  <TotalTime>5</TotalTime>
  <ScaleCrop>false</ScaleCrop>
  <LinksUpToDate>false</LinksUpToDate>
  <CharactersWithSpaces>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2022-06-15T07:06:00Z</dcterms:created>
  <dc:creator>羊羊羊</dc:creator>
  <cp:lastModifiedBy>满俊程 18153540935</cp:lastModifiedBy>
  <cp:lastPrinted>2023-01-10T08:12:00Z</cp:lastPrinted>
  <dcterms:modified xsi:type="dcterms:W3CDTF">2025-12-06T09:29:48Z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79504C0CCD4F4E018CC4EC8B89EA709B_12</vt:lpwstr>
  </property>
  <property fmtid="{D5CDD505-2E9C-101B-9397-08002B2CF9AE}" pid="4" name="KSOTemplateDocerSaveRecord">
    <vt:lpwstr>eyJoZGlkIjoiNGU3YWI4YzhkODRkOWE0ZGYyNWIyZDMzYWJiODRmYzQiLCJ1c2VySWQiOiIzMDcyMTg0NDMifQ==</vt:lpwstr>
  </property>
</Properties>
</file>